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B145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 w14:paraId="1135DD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619D1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“劳动者杯”2026中国职工气排球锦标赛</w:t>
      </w:r>
    </w:p>
    <w:p w14:paraId="0FB5CEBC">
      <w:pPr>
        <w:spacing w:line="560" w:lineRule="exact"/>
        <w:jc w:val="center"/>
        <w:rPr>
          <w:rFonts w:ascii="华文中宋" w:hAnsi="华文中宋" w:eastAsia="华文中宋" w:cs="仿宋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预选赛、总决赛申办函格式</w:t>
      </w:r>
    </w:p>
    <w:p w14:paraId="6FD5E50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153F4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关于承办“劳动者杯”2026中国职工气排球锦标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</w:t>
      </w:r>
    </w:p>
    <w:p w14:paraId="47CABAD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站预选赛（或总决赛）的申请</w:t>
      </w:r>
    </w:p>
    <w:p w14:paraId="0FD13A14">
      <w:pPr>
        <w:spacing w:line="560" w:lineRule="exact"/>
        <w:rPr>
          <w:rFonts w:hint="eastAsia" w:ascii="仿宋" w:hAnsi="仿宋" w:eastAsia="仿宋" w:cs="方正小标宋简体"/>
          <w:sz w:val="32"/>
          <w:szCs w:val="32"/>
        </w:rPr>
      </w:pPr>
    </w:p>
    <w:p w14:paraId="4E5DA0ED">
      <w:pPr>
        <w:spacing w:line="560" w:lineRule="exac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中国企业体育协会</w:t>
      </w:r>
    </w:p>
    <w:p w14:paraId="759D3B91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贵会发布的《关于征集“劳动者杯”2026中国职工气排球锦标赛预选赛、总决赛合作方的通知》收悉，经研究，我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</w:p>
    <w:p w14:paraId="15CC7EDF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决定申请承办本届锦标赛的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站/预选赛（或总决赛），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以此推动气排球运动在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的普及与发展，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初步计划如下：</w:t>
      </w:r>
    </w:p>
    <w:p w14:paraId="5EB350B2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一、比赛日期（年、月、日）</w:t>
      </w:r>
    </w:p>
    <w:p w14:paraId="43E137CD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二、比赛地点（市、区、场馆）</w:t>
      </w:r>
    </w:p>
    <w:p w14:paraId="6B445B41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三、组织机构（主办、支持、承办、协办单位等）</w:t>
      </w:r>
    </w:p>
    <w:p w14:paraId="7B80703A">
      <w:pPr>
        <w:spacing w:line="560" w:lineRule="exact"/>
        <w:ind w:firstLine="63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四、竞赛项目和组别</w:t>
      </w:r>
    </w:p>
    <w:p w14:paraId="12D5FCC2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将严格执行贵会对于锦标赛预选赛（或总决赛）组织的相关规定、要求以及国家和地方政府对于体育赛事组织的相关法律、法规，确保赛事的安全、顺利，力争达到圆满效果。具体竞赛规程和组织方案另行提供。请予以授权和支持为盼！</w:t>
      </w:r>
    </w:p>
    <w:p w14:paraId="4260D1D7">
      <w:pPr>
        <w:pStyle w:val="2"/>
        <w:rPr>
          <w:rFonts w:hint="eastAsia" w:eastAsia="等线"/>
        </w:rPr>
      </w:pPr>
    </w:p>
    <w:p w14:paraId="289A0625">
      <w:pPr>
        <w:pStyle w:val="2"/>
        <w:rPr>
          <w:rFonts w:hint="eastAsia" w:eastAsia="等线"/>
        </w:rPr>
      </w:pPr>
    </w:p>
    <w:p w14:paraId="143C82E5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联系人：         电话：</w:t>
      </w:r>
    </w:p>
    <w:p w14:paraId="32FDA302">
      <w:pPr>
        <w:pStyle w:val="2"/>
        <w:spacing w:line="560" w:lineRule="exact"/>
        <w:rPr>
          <w:rFonts w:hint="eastAsia" w:eastAsia="等线"/>
        </w:rPr>
      </w:pPr>
    </w:p>
    <w:p w14:paraId="2602AD8A">
      <w:pPr>
        <w:spacing w:line="560" w:lineRule="exact"/>
        <w:ind w:firstLine="636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申办单位：名称、公章</w:t>
      </w:r>
    </w:p>
    <w:p w14:paraId="13F9F372">
      <w:pPr>
        <w:spacing w:line="560" w:lineRule="exact"/>
        <w:ind w:firstLine="4320" w:firstLineChars="13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申办日期：2026年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2317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0D7CDD-829A-4D13-96B6-27484A7A9A98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66C12C-AA47-40E2-BCA2-BCD8158D49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2A4E4D-E508-466F-AB0C-041868993D42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FC315F74-E9C5-4A5C-9855-3128EC9F6D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5BEE0FD-A1C5-467D-BC93-0CC061C585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9480B"/>
    <w:rsid w:val="3AB9480B"/>
    <w:rsid w:val="499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373</Characters>
  <Lines>0</Lines>
  <Paragraphs>0</Paragraphs>
  <TotalTime>5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2026-01-14T03:23:00Z</dcterms:created>
  <dc:creator>张旭阳</dc:creator>
  <cp:lastModifiedBy>张旭阳</cp:lastModifiedBy>
  <dcterms:modified xsi:type="dcterms:W3CDTF">2026-01-14T07:34:28Z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E7EA232CBCAE40988A02E461E273EE7F_11</vt:lpwstr>
  </property>
  <property fmtid="{D5CDD505-2E9C-101B-9397-08002B2CF9AE}" pid="4" name="KSOTemplateDocerSaveRecord">
    <vt:lpwstr>eyJoZGlkIjoiMjY4YTk5NDkwYTVkN2U1NDBiNTcyZmNiMjY1ZDcwNzkiLCJ1c2VySWQiOiIyMzE1ODYyNTcifQ==</vt:lpwstr>
  </property>
</Properties>
</file>