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9C" w:rsidRDefault="00AD209C" w:rsidP="00AD209C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D1B1B">
        <w:rPr>
          <w:rFonts w:ascii="方正小标宋简体" w:eastAsia="方正小标宋简体" w:hAnsi="仿宋" w:hint="eastAsia"/>
          <w:sz w:val="44"/>
          <w:szCs w:val="44"/>
        </w:rPr>
        <w:t>日程安排</w:t>
      </w:r>
    </w:p>
    <w:p w:rsidR="00AD209C" w:rsidRPr="00DD1B1B" w:rsidRDefault="00AD209C" w:rsidP="00AD209C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tbl>
      <w:tblPr>
        <w:tblpPr w:leftFromText="180" w:rightFromText="180" w:vertAnchor="page" w:horzAnchor="margin" w:tblpXSpec="center" w:tblpY="274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345"/>
        <w:gridCol w:w="5578"/>
      </w:tblGrid>
      <w:tr w:rsidR="00AD209C" w:rsidRPr="00980ACB" w:rsidTr="00AD209C">
        <w:trPr>
          <w:trHeight w:val="285"/>
        </w:trPr>
        <w:tc>
          <w:tcPr>
            <w:tcW w:w="157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/>
                <w:bCs/>
                <w:kern w:val="0"/>
                <w:sz w:val="32"/>
                <w:szCs w:val="32"/>
              </w:rPr>
              <w:t>日期</w:t>
            </w: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6月29日</w:t>
            </w: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全天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报到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 w:val="restart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6月30日</w:t>
            </w: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08:30—10:00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开幕式及</w:t>
            </w: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积分编排</w:t>
            </w: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赛第1轮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10:15—11:15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积分编排</w:t>
            </w: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赛第2轮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11:30—12:30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积分编排</w:t>
            </w: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赛第3轮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14:30—15:30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积分编排</w:t>
            </w: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赛第4轮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15:45—16:45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积分编排</w:t>
            </w: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赛第5轮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17:00—18:00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积分编排</w:t>
            </w: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赛第6轮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19:00—22:15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名人</w:t>
            </w: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双人赛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 w:val="restart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7月1日</w:t>
            </w: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09:00—10:15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半决赛第1节</w:t>
            </w:r>
            <w:r w:rsidRPr="00980ACB">
              <w:rPr>
                <w:rFonts w:ascii="Arial" w:eastAsia="仿宋" w:hAnsi="Arial" w:cs="Arial"/>
                <w:bCs/>
                <w:kern w:val="0"/>
                <w:sz w:val="32"/>
                <w:szCs w:val="32"/>
              </w:rPr>
              <w:t> </w:t>
            </w: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、附加积分编排赛第1轮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10:30—12:00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半决赛第2节、</w:t>
            </w:r>
            <w:r w:rsidRPr="00980ACB">
              <w:rPr>
                <w:rFonts w:ascii="Arial" w:eastAsia="仿宋" w:hAnsi="Arial" w:cs="Arial"/>
                <w:bCs/>
                <w:kern w:val="0"/>
                <w:sz w:val="32"/>
                <w:szCs w:val="32"/>
              </w:rPr>
              <w:t> </w:t>
            </w: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附加积分编排赛第2轮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13:30—14:45</w:t>
            </w:r>
          </w:p>
        </w:tc>
        <w:tc>
          <w:tcPr>
            <w:tcW w:w="5578" w:type="dxa"/>
            <w:vAlign w:val="center"/>
          </w:tcPr>
          <w:p w:rsidR="00AD209C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决赛、3-4名第1节、附加积分编排赛</w:t>
            </w:r>
          </w:p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第3轮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Merge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15:00—16:15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决赛、3-4名第2节、</w:t>
            </w:r>
            <w:r w:rsidRPr="00980ACB">
              <w:rPr>
                <w:rFonts w:ascii="Arial" w:eastAsia="仿宋" w:hAnsi="Arial" w:cs="Arial"/>
                <w:bCs/>
                <w:kern w:val="0"/>
                <w:sz w:val="32"/>
                <w:szCs w:val="32"/>
              </w:rPr>
              <w:t> </w:t>
            </w: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附加积分编排赛第4轮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left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  <w:t>16:30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kern w:val="0"/>
                <w:sz w:val="32"/>
                <w:szCs w:val="32"/>
              </w:rPr>
              <w:t>颁奖仪式</w:t>
            </w:r>
          </w:p>
        </w:tc>
      </w:tr>
      <w:tr w:rsidR="00AD209C" w:rsidRPr="00980ACB" w:rsidTr="00AD209C">
        <w:trPr>
          <w:trHeight w:val="285"/>
        </w:trPr>
        <w:tc>
          <w:tcPr>
            <w:tcW w:w="157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  <w:t>7月2日</w:t>
            </w:r>
          </w:p>
        </w:tc>
        <w:tc>
          <w:tcPr>
            <w:tcW w:w="2345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color w:val="333333"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color w:val="333333"/>
                <w:kern w:val="0"/>
                <w:sz w:val="32"/>
                <w:szCs w:val="32"/>
              </w:rPr>
              <w:t>全天</w:t>
            </w:r>
          </w:p>
        </w:tc>
        <w:tc>
          <w:tcPr>
            <w:tcW w:w="5578" w:type="dxa"/>
            <w:vAlign w:val="center"/>
          </w:tcPr>
          <w:p w:rsidR="00AD209C" w:rsidRPr="00980ACB" w:rsidRDefault="00AD209C" w:rsidP="00AD209C">
            <w:pPr>
              <w:widowControl/>
              <w:spacing w:line="560" w:lineRule="exact"/>
              <w:jc w:val="center"/>
              <w:rPr>
                <w:rFonts w:ascii="仿宋" w:eastAsia="仿宋" w:hAnsi="仿宋" w:cs="Arial"/>
                <w:bCs/>
                <w:kern w:val="0"/>
                <w:sz w:val="32"/>
                <w:szCs w:val="32"/>
              </w:rPr>
            </w:pPr>
            <w:r w:rsidRPr="00980ACB">
              <w:rPr>
                <w:rFonts w:ascii="仿宋" w:eastAsia="仿宋" w:hAnsi="仿宋" w:cs="Arial" w:hint="eastAsia"/>
                <w:bCs/>
                <w:kern w:val="0"/>
                <w:sz w:val="32"/>
                <w:szCs w:val="32"/>
              </w:rPr>
              <w:t>离会</w:t>
            </w:r>
          </w:p>
        </w:tc>
      </w:tr>
    </w:tbl>
    <w:p w:rsidR="00374926" w:rsidRPr="00AD209C" w:rsidRDefault="00687CB7" w:rsidP="00AD209C">
      <w:pPr>
        <w:rPr>
          <w:rFonts w:hint="eastAsia"/>
        </w:rPr>
      </w:pPr>
      <w:bookmarkStart w:id="0" w:name="_GoBack"/>
      <w:bookmarkEnd w:id="0"/>
    </w:p>
    <w:sectPr w:rsidR="00374926" w:rsidRPr="00AD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CB7" w:rsidRDefault="00687CB7" w:rsidP="00E827C5">
      <w:r>
        <w:separator/>
      </w:r>
    </w:p>
  </w:endnote>
  <w:endnote w:type="continuationSeparator" w:id="0">
    <w:p w:rsidR="00687CB7" w:rsidRDefault="00687CB7" w:rsidP="00E8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CB7" w:rsidRDefault="00687CB7" w:rsidP="00E827C5">
      <w:r>
        <w:separator/>
      </w:r>
    </w:p>
  </w:footnote>
  <w:footnote w:type="continuationSeparator" w:id="0">
    <w:p w:rsidR="00687CB7" w:rsidRDefault="00687CB7" w:rsidP="00E8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B1"/>
    <w:rsid w:val="003840B1"/>
    <w:rsid w:val="00687CB7"/>
    <w:rsid w:val="008970DC"/>
    <w:rsid w:val="00AD209C"/>
    <w:rsid w:val="00BB179B"/>
    <w:rsid w:val="00E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8034A-2528-4C17-84D1-60FB4F7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李楠</cp:lastModifiedBy>
  <cp:revision>2</cp:revision>
  <dcterms:created xsi:type="dcterms:W3CDTF">2018-05-18T03:52:00Z</dcterms:created>
  <dcterms:modified xsi:type="dcterms:W3CDTF">2018-05-18T04:06:00Z</dcterms:modified>
</cp:coreProperties>
</file>